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0A1C" w14:textId="77777777" w:rsidR="00E0493B" w:rsidRDefault="00000000">
      <w:pPr>
        <w:spacing w:line="560" w:lineRule="exact"/>
        <w:jc w:val="center"/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6"/>
          <w:szCs w:val="36"/>
          <w:lang w:bidi="ar"/>
        </w:rPr>
        <w:t>2026 GIS 全球创新展暨全球创新峰会 · 香港</w:t>
      </w:r>
    </w:p>
    <w:p w14:paraId="768D8E17" w14:textId="77777777" w:rsidR="00E0493B" w:rsidRDefault="00000000">
      <w:pPr>
        <w:spacing w:line="560" w:lineRule="exact"/>
        <w:jc w:val="center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lang w:bidi="ar"/>
        </w:rPr>
        <w:t>2026 Global Innovation Show Global Innovation Summit·Hong Kong</w:t>
      </w:r>
    </w:p>
    <w:p w14:paraId="2F90F1DB" w14:textId="77777777" w:rsidR="00E0493B" w:rsidRDefault="00000000">
      <w:pPr>
        <w:spacing w:line="560" w:lineRule="exact"/>
        <w:jc w:val="center"/>
        <w:rPr>
          <w:rFonts w:ascii="微软雅黑" w:eastAsia="微软雅黑" w:hAnsi="微软雅黑" w:cs="微软雅黑" w:hint="eastAsia"/>
          <w:b/>
          <w:color w:val="78B908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color w:val="78B908"/>
          <w:sz w:val="44"/>
          <w:szCs w:val="44"/>
        </w:rPr>
        <w:t>参展邀请函</w:t>
      </w:r>
    </w:p>
    <w:p w14:paraId="669B2ECE" w14:textId="77777777" w:rsidR="00E0493B" w:rsidRDefault="00000000">
      <w:pPr>
        <w:tabs>
          <w:tab w:val="left" w:pos="8640"/>
          <w:tab w:val="left" w:pos="8880"/>
        </w:tabs>
        <w:spacing w:line="560" w:lineRule="exact"/>
        <w:ind w:leftChars="200" w:left="480" w:rightChars="254" w:right="610"/>
        <w:jc w:val="distribute"/>
        <w:rPr>
          <w:rFonts w:ascii="微软雅黑" w:eastAsia="微软雅黑" w:hAnsi="微软雅黑" w:cs="微软雅黑" w:hint="eastAsia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大会主题：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链动全球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・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创引未来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</w:rPr>
        <w:t xml:space="preserve"> – Connect the World, Disrupt the Future</w:t>
      </w:r>
      <w:r>
        <w:rPr>
          <w:rFonts w:ascii="微软雅黑" w:eastAsia="微软雅黑" w:hAnsi="微软雅黑" w:cs="微软雅黑" w:hint="eastAsia"/>
          <w:color w:val="000000" w:themeColor="text1"/>
        </w:rPr>
        <w:softHyphen/>
      </w:r>
    </w:p>
    <w:p w14:paraId="6A5F8347" w14:textId="77777777" w:rsidR="00E0493B" w:rsidRDefault="00000000">
      <w:pPr>
        <w:tabs>
          <w:tab w:val="left" w:pos="8640"/>
          <w:tab w:val="left" w:pos="8880"/>
        </w:tabs>
        <w:spacing w:line="560" w:lineRule="exact"/>
        <w:ind w:leftChars="200" w:left="480" w:rightChars="254" w:right="610"/>
        <w:jc w:val="distribute"/>
        <w:rPr>
          <w:rFonts w:ascii="微软雅黑" w:eastAsia="微软雅黑" w:hAnsi="微软雅黑" w:cs="微软雅黑" w:hint="eastAsia"/>
          <w:color w:val="7F7F7F" w:themeColor="text1" w:themeTint="80"/>
          <w:lang w:val="de-DE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时间：2026年8月24-27日                        地点：香港亚洲国际博览馆</w:t>
      </w:r>
    </w:p>
    <w:p w14:paraId="6D3C30F4" w14:textId="77777777" w:rsidR="00E0493B" w:rsidRDefault="00E0493B">
      <w:pPr>
        <w:spacing w:line="560" w:lineRule="exact"/>
        <w:jc w:val="both"/>
        <w:rPr>
          <w:rFonts w:ascii="微软雅黑" w:eastAsia="微软雅黑" w:hAnsi="微软雅黑" w:cs="微软雅黑" w:hint="eastAsia"/>
          <w:color w:val="000000" w:themeColor="text1"/>
        </w:rPr>
      </w:pPr>
    </w:p>
    <w:p w14:paraId="392EEBA4" w14:textId="77777777" w:rsidR="00E0493B" w:rsidRDefault="00000000">
      <w:pPr>
        <w:spacing w:line="560" w:lineRule="exact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 w:val="22"/>
          <w:szCs w:val="22"/>
        </w:rPr>
        <w:t xml:space="preserve">尊敬的企业代表：  </w:t>
      </w:r>
    </w:p>
    <w:p w14:paraId="5812B4BD" w14:textId="77777777" w:rsidR="00E0493B" w:rsidRDefault="00000000">
      <w:pPr>
        <w:spacing w:line="560" w:lineRule="exact"/>
        <w:ind w:firstLineChars="200" w:firstLine="440"/>
        <w:jc w:val="both"/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2026 GIS 全球创新展暨全球创新峰会即将在香港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盛大启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幕！本届展会规模全面扩容升级，延续全球顶级嘉宾阵容，立足香港、背靠中国、面向世界，全力打造亚洲版 CES、全球顶尖创新科技首发平台，为中国企业出海与全球科技企业进入中国市场，搭建高效务实的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全球科创对接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平台。</w:t>
      </w:r>
    </w:p>
    <w:p w14:paraId="60AC9F69" w14:textId="77777777" w:rsidR="00E0493B" w:rsidRDefault="00000000">
      <w:pPr>
        <w:spacing w:line="560" w:lineRule="exact"/>
        <w:ind w:firstLineChars="200" w:firstLine="440"/>
        <w:jc w:val="both"/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本届 GIS 以“链动全球・创引未来”为主题，坚守“创新向善、AI 向善”理念，汇聚欧美、日本、新加坡、澳大利亚等全球创新高地资源，聚焦“黑科技”产业化，构建“技术 — 资本 — 市场”三层闭环生态，助力粤港澳大湾区打造具有全球影响力的创新枢纽。本届展会以“智汇全球 · 绿创未来”为主题，获得了重量级机构加持。</w:t>
      </w:r>
    </w:p>
    <w:p w14:paraId="596C566F" w14:textId="77777777" w:rsidR="00E0493B" w:rsidRDefault="00E0493B">
      <w:pPr>
        <w:spacing w:line="560" w:lineRule="exact"/>
        <w:ind w:firstLineChars="200" w:firstLine="420"/>
        <w:jc w:val="both"/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</w:pPr>
    </w:p>
    <w:p w14:paraId="2C3CD19E" w14:textId="77777777" w:rsidR="00E0493B" w:rsidRDefault="00000000">
      <w:pPr>
        <w:spacing w:line="560" w:lineRule="exact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 w:val="22"/>
          <w:szCs w:val="22"/>
        </w:rPr>
        <w:t>展会核心优势</w:t>
      </w:r>
    </w:p>
    <w:p w14:paraId="34426674" w14:textId="77777777" w:rsidR="00E0493B" w:rsidRDefault="00000000">
      <w:pPr>
        <w:spacing w:line="560" w:lineRule="exact"/>
        <w:jc w:val="both"/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1、权威机构加持，资源实力雄厚</w:t>
      </w:r>
    </w:p>
    <w:p w14:paraId="726131A0" w14:textId="77777777" w:rsidR="00E0493B" w:rsidRDefault="00000000">
      <w:pPr>
        <w:numPr>
          <w:ilvl w:val="0"/>
          <w:numId w:val="1"/>
        </w:numPr>
        <w:spacing w:line="560" w:lineRule="exact"/>
        <w:jc w:val="both"/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支持单位：中国国际商会（中国贸促会）</w:t>
      </w:r>
    </w:p>
    <w:p w14:paraId="15B9BDE4" w14:textId="77777777" w:rsidR="00E0493B" w:rsidRDefault="00000000">
      <w:pPr>
        <w:numPr>
          <w:ilvl w:val="0"/>
          <w:numId w:val="1"/>
        </w:numPr>
        <w:spacing w:line="560" w:lineRule="exact"/>
        <w:jc w:val="both"/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主办单位：全球科技创新联盟（香港）</w:t>
      </w:r>
    </w:p>
    <w:p w14:paraId="11B68390" w14:textId="77777777" w:rsidR="00E0493B" w:rsidRDefault="00000000">
      <w:pPr>
        <w:numPr>
          <w:ilvl w:val="0"/>
          <w:numId w:val="1"/>
        </w:numPr>
        <w:spacing w:line="560" w:lineRule="exact"/>
        <w:jc w:val="both"/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联合主办：硅谷高创会（SVIEF）、世界可持续发展科学院</w:t>
      </w:r>
    </w:p>
    <w:p w14:paraId="21E1D37A" w14:textId="77777777" w:rsidR="00E0493B" w:rsidRDefault="00000000">
      <w:pPr>
        <w:numPr>
          <w:ilvl w:val="0"/>
          <w:numId w:val="1"/>
        </w:numPr>
        <w:spacing w:line="560" w:lineRule="exact"/>
        <w:jc w:val="both"/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联动香港、澳门、深圳、杭州、北京、上海、广州七城资源，整合全球技术、资本、市场与服务。</w:t>
      </w:r>
    </w:p>
    <w:p w14:paraId="6F7AB095" w14:textId="77777777" w:rsidR="00E0493B" w:rsidRDefault="00000000">
      <w:pPr>
        <w:spacing w:line="560" w:lineRule="exact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 w:val="22"/>
          <w:szCs w:val="22"/>
        </w:rPr>
        <w:t>高净值观众与精准对接</w:t>
      </w:r>
    </w:p>
    <w:p w14:paraId="50D525FC" w14:textId="77777777" w:rsidR="00E0493B" w:rsidRDefault="00000000">
      <w:pPr>
        <w:numPr>
          <w:ilvl w:val="0"/>
          <w:numId w:val="1"/>
        </w:numPr>
        <w:spacing w:line="560" w:lineRule="exact"/>
        <w:jc w:val="both"/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 xml:space="preserve">预计 500 + 名顶级投资人、1000 + 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家全球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专业采购商、5000 + 全球专业观众到场</w:t>
      </w:r>
    </w:p>
    <w:p w14:paraId="1C1F1715" w14:textId="77777777" w:rsidR="00E0493B" w:rsidRDefault="00000000">
      <w:pPr>
        <w:numPr>
          <w:ilvl w:val="0"/>
          <w:numId w:val="1"/>
        </w:numPr>
        <w:spacing w:line="560" w:lineRule="exact"/>
        <w:jc w:val="both"/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海外观众占比 78%-80%，企业决策层占比 38%-40%，精准对接全球合作资源</w:t>
      </w:r>
    </w:p>
    <w:p w14:paraId="6FC52EA2" w14:textId="77777777" w:rsidR="00E0493B" w:rsidRDefault="00000000">
      <w:pPr>
        <w:spacing w:line="560" w:lineRule="exact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 w:val="22"/>
          <w:szCs w:val="22"/>
        </w:rPr>
        <w:lastRenderedPageBreak/>
        <w:t>八大展区 + 五大国际馆，覆盖前沿科技</w:t>
      </w:r>
    </w:p>
    <w:p w14:paraId="7A9AEAEB" w14:textId="77777777" w:rsidR="00E0493B" w:rsidRDefault="00000000">
      <w:pPr>
        <w:numPr>
          <w:ilvl w:val="0"/>
          <w:numId w:val="1"/>
        </w:numPr>
        <w:spacing w:line="560" w:lineRule="exact"/>
        <w:jc w:val="both"/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 xml:space="preserve">核心展区：人工智能 + 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具身机器人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、新能源和汽车科技、消费电子、智能家居及物联网、大数据 + 企业软件、先进制造、生物医疗、G-Star 新概念初创展</w:t>
      </w:r>
    </w:p>
    <w:p w14:paraId="24333322" w14:textId="77777777" w:rsidR="00E0493B" w:rsidRDefault="00000000">
      <w:pPr>
        <w:numPr>
          <w:ilvl w:val="0"/>
          <w:numId w:val="1"/>
        </w:numPr>
        <w:spacing w:line="560" w:lineRule="exact"/>
        <w:jc w:val="both"/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国际展区：美国、欧洲、韩国、东盟、中国香港五大主题馆</w:t>
      </w:r>
    </w:p>
    <w:p w14:paraId="5B3D5945" w14:textId="77777777" w:rsidR="00E0493B" w:rsidRDefault="00000000">
      <w:pPr>
        <w:spacing w:line="560" w:lineRule="exact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 w:val="22"/>
          <w:szCs w:val="22"/>
        </w:rPr>
        <w:t>一站式出海服务，助力企业全球化</w:t>
      </w:r>
    </w:p>
    <w:p w14:paraId="5B969590" w14:textId="77777777" w:rsidR="00E0493B" w:rsidRDefault="00000000">
      <w:pPr>
        <w:numPr>
          <w:ilvl w:val="0"/>
          <w:numId w:val="1"/>
        </w:numPr>
        <w:spacing w:line="560" w:lineRule="exact"/>
        <w:jc w:val="both"/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提供海外市场调研、商务考察、跨境推广、公司注册、品牌全球曝光等一站式落地服务，联动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海外网红与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权威媒体，实现千万级流量曝光。</w:t>
      </w:r>
    </w:p>
    <w:p w14:paraId="3AF4ABED" w14:textId="77777777" w:rsidR="00E0493B" w:rsidRDefault="00E0493B">
      <w:pPr>
        <w:spacing w:line="560" w:lineRule="exact"/>
        <w:jc w:val="both"/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</w:pPr>
    </w:p>
    <w:p w14:paraId="57746B2D" w14:textId="77777777" w:rsidR="00E0493B" w:rsidRDefault="00000000">
      <w:pPr>
        <w:spacing w:line="560" w:lineRule="exact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 w:val="22"/>
          <w:szCs w:val="22"/>
        </w:rPr>
        <w:t>展位信息与配置</w:t>
      </w:r>
    </w:p>
    <w:tbl>
      <w:tblPr>
        <w:tblW w:w="499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1411"/>
        <w:gridCol w:w="4691"/>
        <w:gridCol w:w="2088"/>
      </w:tblGrid>
      <w:tr w:rsidR="00E0493B" w14:paraId="3467EE5E" w14:textId="77777777">
        <w:trPr>
          <w:trHeight w:val="90"/>
        </w:trPr>
        <w:tc>
          <w:tcPr>
            <w:tcW w:w="1810" w:type="dxa"/>
            <w:tcBorders>
              <w:top w:val="single" w:sz="2" w:space="0" w:color="77B900"/>
              <w:left w:val="single" w:sz="2" w:space="0" w:color="77B900"/>
              <w:bottom w:val="single" w:sz="6" w:space="0" w:color="77B900"/>
              <w:right w:val="single" w:sz="2" w:space="0" w:color="77B900"/>
            </w:tcBorders>
            <w:shd w:val="clear" w:color="auto" w:fill="77B900"/>
            <w:tcMar>
              <w:left w:w="108" w:type="dxa"/>
              <w:right w:w="108" w:type="dxa"/>
            </w:tcMar>
            <w:vAlign w:val="center"/>
          </w:tcPr>
          <w:p w14:paraId="28409383" w14:textId="77777777" w:rsidR="00E0493B" w:rsidRDefault="00000000">
            <w:pPr>
              <w:pStyle w:val="a9"/>
              <w:spacing w:before="0" w:beforeAutospacing="0" w:after="0" w:afterAutospacing="0"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>展位类型</w:t>
            </w:r>
          </w:p>
        </w:tc>
        <w:tc>
          <w:tcPr>
            <w:tcW w:w="1440" w:type="dxa"/>
            <w:tcBorders>
              <w:top w:val="single" w:sz="2" w:space="0" w:color="77B900"/>
              <w:left w:val="single" w:sz="2" w:space="0" w:color="77B900"/>
              <w:bottom w:val="single" w:sz="6" w:space="0" w:color="77B900"/>
              <w:right w:val="single" w:sz="2" w:space="0" w:color="77B900"/>
            </w:tcBorders>
            <w:shd w:val="clear" w:color="auto" w:fill="77B900"/>
            <w:tcMar>
              <w:left w:w="108" w:type="dxa"/>
              <w:right w:w="108" w:type="dxa"/>
            </w:tcMar>
            <w:vAlign w:val="center"/>
          </w:tcPr>
          <w:p w14:paraId="5067CD39" w14:textId="77777777" w:rsidR="00E0493B" w:rsidRDefault="00000000">
            <w:pPr>
              <w:pStyle w:val="a9"/>
              <w:spacing w:before="0" w:beforeAutospacing="0" w:after="0" w:afterAutospacing="0"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>面积</w:t>
            </w:r>
          </w:p>
        </w:tc>
        <w:tc>
          <w:tcPr>
            <w:tcW w:w="4801" w:type="dxa"/>
            <w:tcBorders>
              <w:top w:val="single" w:sz="2" w:space="0" w:color="77B900"/>
              <w:left w:val="single" w:sz="2" w:space="0" w:color="77B900"/>
              <w:bottom w:val="single" w:sz="6" w:space="0" w:color="77B900"/>
              <w:right w:val="single" w:sz="2" w:space="0" w:color="77B900"/>
            </w:tcBorders>
            <w:shd w:val="clear" w:color="auto" w:fill="77B900"/>
            <w:tcMar>
              <w:left w:w="108" w:type="dxa"/>
              <w:right w:w="108" w:type="dxa"/>
            </w:tcMar>
            <w:vAlign w:val="center"/>
          </w:tcPr>
          <w:p w14:paraId="3938EC3C" w14:textId="77777777" w:rsidR="00E0493B" w:rsidRDefault="00000000">
            <w:pPr>
              <w:pStyle w:val="a9"/>
              <w:spacing w:before="0" w:beforeAutospacing="0" w:after="0" w:afterAutospacing="0"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>配置</w:t>
            </w:r>
          </w:p>
        </w:tc>
        <w:tc>
          <w:tcPr>
            <w:tcW w:w="2134" w:type="dxa"/>
            <w:tcBorders>
              <w:top w:val="single" w:sz="2" w:space="0" w:color="77B900"/>
              <w:left w:val="single" w:sz="2" w:space="0" w:color="77B900"/>
              <w:bottom w:val="single" w:sz="6" w:space="0" w:color="77B900"/>
              <w:right w:val="single" w:sz="2" w:space="0" w:color="77B900"/>
            </w:tcBorders>
            <w:shd w:val="clear" w:color="auto" w:fill="77B900"/>
            <w:tcMar>
              <w:left w:w="108" w:type="dxa"/>
              <w:right w:w="108" w:type="dxa"/>
            </w:tcMar>
            <w:vAlign w:val="center"/>
          </w:tcPr>
          <w:p w14:paraId="57CB7C2F" w14:textId="77777777" w:rsidR="00E0493B" w:rsidRDefault="00000000">
            <w:pPr>
              <w:pStyle w:val="a9"/>
              <w:spacing w:before="0" w:beforeAutospacing="0" w:after="0" w:afterAutospacing="0"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1"/>
                <w:szCs w:val="21"/>
              </w:rPr>
              <w:t>价格</w:t>
            </w:r>
          </w:p>
        </w:tc>
      </w:tr>
      <w:tr w:rsidR="00E0493B" w14:paraId="1C0364CB" w14:textId="77777777">
        <w:trPr>
          <w:trHeight w:val="847"/>
        </w:trPr>
        <w:tc>
          <w:tcPr>
            <w:tcW w:w="1810" w:type="dxa"/>
            <w:tcBorders>
              <w:top w:val="single" w:sz="2" w:space="0" w:color="77B900"/>
              <w:left w:val="single" w:sz="2" w:space="0" w:color="77B900"/>
              <w:bottom w:val="single" w:sz="6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2305714" w14:textId="77777777" w:rsidR="00E0493B" w:rsidRDefault="00000000">
            <w:pPr>
              <w:pStyle w:val="a9"/>
              <w:spacing w:before="0" w:beforeAutospacing="0" w:after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初创展位</w:t>
            </w:r>
          </w:p>
        </w:tc>
        <w:tc>
          <w:tcPr>
            <w:tcW w:w="1440" w:type="dxa"/>
            <w:tcBorders>
              <w:top w:val="single" w:sz="2" w:space="0" w:color="77B900"/>
              <w:left w:val="single" w:sz="2" w:space="0" w:color="77B900"/>
              <w:bottom w:val="single" w:sz="6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3896651" w14:textId="77777777" w:rsidR="00E0493B" w:rsidRDefault="00000000">
            <w:pPr>
              <w:pStyle w:val="a9"/>
              <w:spacing w:before="0" w:beforeAutospacing="0" w:after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4.5m²</w:t>
            </w:r>
          </w:p>
          <w:p w14:paraId="29271947" w14:textId="77777777" w:rsidR="00E0493B" w:rsidRDefault="00000000">
            <w:pPr>
              <w:pStyle w:val="a9"/>
              <w:spacing w:before="0" w:beforeAutospacing="0" w:after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（ 3m x 1.5m )</w:t>
            </w:r>
          </w:p>
        </w:tc>
        <w:tc>
          <w:tcPr>
            <w:tcW w:w="4801" w:type="dxa"/>
            <w:tcBorders>
              <w:top w:val="single" w:sz="2" w:space="0" w:color="77B900"/>
              <w:left w:val="single" w:sz="2" w:space="0" w:color="77B900"/>
              <w:bottom w:val="single" w:sz="6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C018931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规格：宽 1.5m x 长 2m x 2.5m 高</w:t>
            </w:r>
          </w:p>
          <w:p w14:paraId="41F8F2D2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背板：长 1500mm x 高 2160mm</w:t>
            </w:r>
          </w:p>
          <w:p w14:paraId="068829D9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楣板：（1500 x 340mm 高 - 单面）x 1</w:t>
            </w:r>
          </w:p>
          <w:p w14:paraId="30BA2F38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椅子 x 2 把</w:t>
            </w:r>
          </w:p>
          <w:p w14:paraId="71B23276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咨询台 (长 1500mm x 深 500mm x 高 750mm)</w:t>
            </w:r>
          </w:p>
          <w:p w14:paraId="5C46BEC5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（港式）500w 插座 x 1 个</w:t>
            </w:r>
          </w:p>
          <w:p w14:paraId="2111669B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13w LED 射灯 x 2 个</w:t>
            </w:r>
          </w:p>
          <w:p w14:paraId="339A1663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3sqm 地毯</w:t>
            </w:r>
          </w:p>
          <w:p w14:paraId="395991C8" w14:textId="77777777" w:rsidR="00E0493B" w:rsidRDefault="00E0493B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2" w:space="0" w:color="77B900"/>
              <w:left w:val="single" w:sz="2" w:space="0" w:color="77B900"/>
              <w:bottom w:val="single" w:sz="6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C3A79E0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20000 人民币 / 个</w:t>
            </w:r>
          </w:p>
          <w:p w14:paraId="2A626682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（即22000HKD/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个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；3000$/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个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E0493B" w14:paraId="6756D9B0" w14:textId="77777777">
        <w:trPr>
          <w:trHeight w:val="847"/>
        </w:trPr>
        <w:tc>
          <w:tcPr>
            <w:tcW w:w="1810" w:type="dxa"/>
            <w:tcBorders>
              <w:top w:val="single" w:sz="2" w:space="0" w:color="77B900"/>
              <w:left w:val="single" w:sz="2" w:space="0" w:color="77B900"/>
              <w:bottom w:val="single" w:sz="6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93E71DF" w14:textId="77777777" w:rsidR="00E0493B" w:rsidRDefault="00000000">
            <w:pPr>
              <w:pStyle w:val="a9"/>
              <w:spacing w:before="0" w:beforeAutospacing="0" w:after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标准展位</w:t>
            </w:r>
          </w:p>
        </w:tc>
        <w:tc>
          <w:tcPr>
            <w:tcW w:w="1440" w:type="dxa"/>
            <w:tcBorders>
              <w:top w:val="single" w:sz="2" w:space="0" w:color="77B900"/>
              <w:left w:val="single" w:sz="2" w:space="0" w:color="77B900"/>
              <w:bottom w:val="single" w:sz="6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BA365B4" w14:textId="77777777" w:rsidR="00E0493B" w:rsidRDefault="00000000">
            <w:pPr>
              <w:pStyle w:val="a9"/>
              <w:spacing w:before="0" w:beforeAutospacing="0" w:after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9m²</w:t>
            </w:r>
          </w:p>
          <w:p w14:paraId="4681A799" w14:textId="77777777" w:rsidR="00E0493B" w:rsidRDefault="00000000">
            <w:pPr>
              <w:pStyle w:val="a9"/>
              <w:spacing w:before="0" w:beforeAutospacing="0" w:after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（ 3m x 3m )</w:t>
            </w:r>
          </w:p>
        </w:tc>
        <w:tc>
          <w:tcPr>
            <w:tcW w:w="4801" w:type="dxa"/>
            <w:tcBorders>
              <w:top w:val="single" w:sz="2" w:space="0" w:color="77B900"/>
              <w:left w:val="single" w:sz="2" w:space="0" w:color="77B900"/>
              <w:bottom w:val="single" w:sz="6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7076023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咨询台 (1000mm长 x 500mm深 x 750mm高)</w:t>
            </w:r>
          </w:p>
          <w:p w14:paraId="71000A76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楣板 (3000mm长 x 340mm高) x 1</w:t>
            </w:r>
          </w:p>
          <w:p w14:paraId="299E3280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黑色皮质座椅 x 2 把</w:t>
            </w:r>
          </w:p>
          <w:p w14:paraId="3504260D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方形桌 x 1把</w:t>
            </w:r>
          </w:p>
          <w:p w14:paraId="7B349A7C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lastRenderedPageBreak/>
              <w:t>500w 插座 x 1个</w:t>
            </w:r>
          </w:p>
          <w:p w14:paraId="2C17781D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13w LED 射灯 x 3 个</w:t>
            </w:r>
          </w:p>
          <w:p w14:paraId="1B67CE20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9sqm 地毯</w:t>
            </w:r>
          </w:p>
        </w:tc>
        <w:tc>
          <w:tcPr>
            <w:tcW w:w="2134" w:type="dxa"/>
            <w:tcBorders>
              <w:top w:val="single" w:sz="2" w:space="0" w:color="77B900"/>
              <w:left w:val="single" w:sz="2" w:space="0" w:color="77B900"/>
              <w:bottom w:val="single" w:sz="6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85B5014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lastRenderedPageBreak/>
              <w:t>40000 人民币 / 个</w:t>
            </w:r>
          </w:p>
          <w:p w14:paraId="621C00C8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（即44000港币/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个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；6000美元/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个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E0493B" w14:paraId="5B657B71" w14:textId="77777777">
        <w:trPr>
          <w:trHeight w:val="847"/>
        </w:trPr>
        <w:tc>
          <w:tcPr>
            <w:tcW w:w="1810" w:type="dxa"/>
            <w:tcBorders>
              <w:top w:val="single" w:sz="2" w:space="0" w:color="77B900"/>
              <w:left w:val="single" w:sz="2" w:space="0" w:color="77B900"/>
              <w:bottom w:val="single" w:sz="6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09EA1766" w14:textId="77777777" w:rsidR="00E0493B" w:rsidRDefault="00000000">
            <w:pPr>
              <w:pStyle w:val="a9"/>
              <w:spacing w:before="0" w:beforeAutospacing="0" w:after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光地展位</w:t>
            </w:r>
          </w:p>
        </w:tc>
        <w:tc>
          <w:tcPr>
            <w:tcW w:w="1440" w:type="dxa"/>
            <w:tcBorders>
              <w:top w:val="single" w:sz="2" w:space="0" w:color="77B900"/>
              <w:left w:val="single" w:sz="2" w:space="0" w:color="77B900"/>
              <w:bottom w:val="single" w:sz="6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4904B17" w14:textId="77777777" w:rsidR="00E0493B" w:rsidRDefault="00000000">
            <w:pPr>
              <w:pStyle w:val="a9"/>
              <w:spacing w:before="0" w:beforeAutospacing="0" w:after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36m²起租</w:t>
            </w:r>
          </w:p>
        </w:tc>
        <w:tc>
          <w:tcPr>
            <w:tcW w:w="4801" w:type="dxa"/>
            <w:tcBorders>
              <w:top w:val="single" w:sz="2" w:space="0" w:color="77B900"/>
              <w:left w:val="single" w:sz="2" w:space="0" w:color="77B900"/>
              <w:bottom w:val="single" w:sz="6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E9DA38B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自行设计与搭建</w:t>
            </w:r>
          </w:p>
          <w:p w14:paraId="609804CE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展商预定场地后自行设计并装修展区，适合对展位形象与展示效果有个性化、高端化要求的企业，可充分展现企业品牌与产品特色，吸引专业观众与潜在客户。</w:t>
            </w:r>
          </w:p>
        </w:tc>
        <w:tc>
          <w:tcPr>
            <w:tcW w:w="2134" w:type="dxa"/>
            <w:tcBorders>
              <w:top w:val="single" w:sz="2" w:space="0" w:color="77B900"/>
              <w:left w:val="single" w:sz="2" w:space="0" w:color="77B900"/>
              <w:bottom w:val="single" w:sz="6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2FD2F99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4000 ¥ /m²(36㎡起租）</w:t>
            </w:r>
          </w:p>
          <w:p w14:paraId="0617D57B" w14:textId="77777777" w:rsidR="00E0493B" w:rsidRDefault="00000000">
            <w:pPr>
              <w:pStyle w:val="a9"/>
              <w:spacing w:before="0" w:beforeAutospacing="0" w:after="0" w:afterAutospacing="0" w:line="560" w:lineRule="exact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（即4400HKD/m²；600美元/m²）</w:t>
            </w:r>
          </w:p>
        </w:tc>
      </w:tr>
      <w:tr w:rsidR="00E0493B" w14:paraId="54A03253" w14:textId="77777777">
        <w:trPr>
          <w:trHeight w:val="410"/>
        </w:trPr>
        <w:tc>
          <w:tcPr>
            <w:tcW w:w="10185" w:type="dxa"/>
            <w:gridSpan w:val="4"/>
            <w:tcBorders>
              <w:top w:val="single" w:sz="2" w:space="0" w:color="77B900"/>
              <w:left w:val="single" w:sz="2" w:space="0" w:color="77B900"/>
              <w:bottom w:val="single" w:sz="6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F3D7AE3" w14:textId="77777777" w:rsidR="00E0493B" w:rsidRDefault="00000000">
            <w:pPr>
              <w:pStyle w:val="a9"/>
              <w:spacing w:before="0" w:beforeAutospacing="0" w:after="0" w:afterAutospacing="0"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*申请后将由组委会审核并安排展位；最终解释权归主办方所有</w:t>
            </w:r>
          </w:p>
        </w:tc>
      </w:tr>
    </w:tbl>
    <w:p w14:paraId="20B78E85" w14:textId="77777777" w:rsidR="00E0493B" w:rsidRDefault="00E0493B">
      <w:pPr>
        <w:spacing w:line="560" w:lineRule="exact"/>
        <w:ind w:firstLineChars="200" w:firstLine="420"/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</w:pPr>
    </w:p>
    <w:p w14:paraId="3CE33B2A" w14:textId="77777777" w:rsidR="00E0493B" w:rsidRDefault="00000000">
      <w:pPr>
        <w:spacing w:line="560" w:lineRule="exact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展商核心权益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13"/>
        <w:gridCol w:w="2075"/>
        <w:gridCol w:w="2492"/>
        <w:gridCol w:w="2492"/>
      </w:tblGrid>
      <w:tr w:rsidR="00E0493B" w14:paraId="26304683" w14:textId="77777777">
        <w:trPr>
          <w:trHeight w:val="567"/>
        </w:trPr>
        <w:tc>
          <w:tcPr>
            <w:tcW w:w="2975" w:type="dxa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92D050"/>
            <w:vAlign w:val="center"/>
          </w:tcPr>
          <w:p w14:paraId="74619298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  <w:t>权益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92D050"/>
            <w:vAlign w:val="center"/>
          </w:tcPr>
          <w:p w14:paraId="5E41D757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  <w:t>初创展商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92D050"/>
            <w:vAlign w:val="center"/>
          </w:tcPr>
          <w:p w14:paraId="1EEF03D7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  <w:t>标准展商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92D050"/>
            <w:vAlign w:val="center"/>
          </w:tcPr>
          <w:p w14:paraId="527323C6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  <w:t>光地展商</w:t>
            </w:r>
          </w:p>
        </w:tc>
      </w:tr>
      <w:tr w:rsidR="00E0493B" w14:paraId="3B78DD39" w14:textId="77777777">
        <w:trPr>
          <w:trHeight w:val="567"/>
        </w:trPr>
        <w:tc>
          <w:tcPr>
            <w:tcW w:w="29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50DD26E" w14:textId="77777777" w:rsidR="00E0493B" w:rsidRDefault="00000000">
            <w:pPr>
              <w:widowControl/>
              <w:spacing w:line="560" w:lineRule="exact"/>
              <w:jc w:val="left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  <w:t>展商证件</w:t>
            </w:r>
          </w:p>
        </w:tc>
        <w:tc>
          <w:tcPr>
            <w:tcW w:w="2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E4E7A57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  <w:t>3 张</w:t>
            </w:r>
          </w:p>
        </w:tc>
        <w:tc>
          <w:tcPr>
            <w:tcW w:w="25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3B80DCF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  <w:t>5 张</w:t>
            </w:r>
          </w:p>
        </w:tc>
        <w:tc>
          <w:tcPr>
            <w:tcW w:w="25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6F68C81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  <w:t>8张</w:t>
            </w:r>
          </w:p>
        </w:tc>
      </w:tr>
      <w:tr w:rsidR="00E0493B" w14:paraId="2029494F" w14:textId="77777777">
        <w:trPr>
          <w:trHeight w:val="567"/>
        </w:trPr>
        <w:tc>
          <w:tcPr>
            <w:tcW w:w="29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6CB9B91" w14:textId="77777777" w:rsidR="00E0493B" w:rsidRDefault="00000000">
            <w:pPr>
              <w:widowControl/>
              <w:spacing w:line="560" w:lineRule="exact"/>
              <w:jc w:val="left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  <w:t>普通门票</w:t>
            </w:r>
          </w:p>
        </w:tc>
        <w:tc>
          <w:tcPr>
            <w:tcW w:w="2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C1BC491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  <w:t>5 张</w:t>
            </w:r>
          </w:p>
        </w:tc>
        <w:tc>
          <w:tcPr>
            <w:tcW w:w="25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050E60A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  <w:t>10 张</w:t>
            </w:r>
          </w:p>
        </w:tc>
        <w:tc>
          <w:tcPr>
            <w:tcW w:w="25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A95CEBF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  <w:t>20 张</w:t>
            </w:r>
          </w:p>
        </w:tc>
      </w:tr>
      <w:tr w:rsidR="00E0493B" w14:paraId="0AD49AE0" w14:textId="77777777">
        <w:trPr>
          <w:trHeight w:val="567"/>
        </w:trPr>
        <w:tc>
          <w:tcPr>
            <w:tcW w:w="29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AEE2E58" w14:textId="77777777" w:rsidR="00E0493B" w:rsidRDefault="00000000">
            <w:pPr>
              <w:widowControl/>
              <w:spacing w:line="560" w:lineRule="exact"/>
              <w:jc w:val="left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  <w:t>VIP门票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  <w:u w:color="000000"/>
              </w:rPr>
              <w:t>（仅限前100名签约付费展商）</w:t>
            </w:r>
          </w:p>
        </w:tc>
        <w:tc>
          <w:tcPr>
            <w:tcW w:w="2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E74CD38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  <w:t>1张</w:t>
            </w:r>
          </w:p>
        </w:tc>
        <w:tc>
          <w:tcPr>
            <w:tcW w:w="25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F1C2DE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  <w:t>2 张</w:t>
            </w:r>
          </w:p>
        </w:tc>
        <w:tc>
          <w:tcPr>
            <w:tcW w:w="25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CDC392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  <w:t>3 张</w:t>
            </w:r>
          </w:p>
        </w:tc>
      </w:tr>
      <w:tr w:rsidR="00E0493B" w14:paraId="37259B27" w14:textId="77777777">
        <w:trPr>
          <w:trHeight w:val="567"/>
        </w:trPr>
        <w:tc>
          <w:tcPr>
            <w:tcW w:w="29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4626E5" w14:textId="77777777" w:rsidR="00E0493B" w:rsidRDefault="00000000">
            <w:pPr>
              <w:widowControl/>
              <w:spacing w:line="560" w:lineRule="exact"/>
              <w:jc w:val="left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  <w:t>项目路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  <w:t>演资格</w:t>
            </w:r>
            <w:proofErr w:type="gramEnd"/>
          </w:p>
        </w:tc>
        <w:tc>
          <w:tcPr>
            <w:tcW w:w="2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4ED66A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  <w:t>√</w:t>
            </w:r>
          </w:p>
        </w:tc>
        <w:tc>
          <w:tcPr>
            <w:tcW w:w="25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2847553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  <w:t>√</w:t>
            </w:r>
          </w:p>
        </w:tc>
        <w:tc>
          <w:tcPr>
            <w:tcW w:w="25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E95E2AB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  <w:t>√</w:t>
            </w:r>
          </w:p>
        </w:tc>
      </w:tr>
      <w:tr w:rsidR="00E0493B" w14:paraId="315BAED7" w14:textId="77777777">
        <w:trPr>
          <w:trHeight w:val="567"/>
        </w:trPr>
        <w:tc>
          <w:tcPr>
            <w:tcW w:w="29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BE09A0" w14:textId="77777777" w:rsidR="00E0493B" w:rsidRDefault="00000000">
            <w:pPr>
              <w:widowControl/>
              <w:spacing w:line="560" w:lineRule="exact"/>
              <w:jc w:val="left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  <w:t>官网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  <w:t xml:space="preserve"> / 会刊展示</w:t>
            </w:r>
          </w:p>
        </w:tc>
        <w:tc>
          <w:tcPr>
            <w:tcW w:w="2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D840C86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  <w:t>√</w:t>
            </w:r>
          </w:p>
        </w:tc>
        <w:tc>
          <w:tcPr>
            <w:tcW w:w="25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DE162DE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  <w:t>√</w:t>
            </w:r>
          </w:p>
        </w:tc>
        <w:tc>
          <w:tcPr>
            <w:tcW w:w="25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A9AD7F5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  <w:t>√</w:t>
            </w:r>
          </w:p>
        </w:tc>
      </w:tr>
      <w:tr w:rsidR="00E0493B" w14:paraId="5637203B" w14:textId="77777777">
        <w:trPr>
          <w:trHeight w:val="567"/>
        </w:trPr>
        <w:tc>
          <w:tcPr>
            <w:tcW w:w="29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54F49F8" w14:textId="77777777" w:rsidR="00E0493B" w:rsidRDefault="00000000">
            <w:pPr>
              <w:widowControl/>
              <w:spacing w:line="560" w:lineRule="exact"/>
              <w:jc w:val="left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0"/>
                <w:szCs w:val="20"/>
                <w:u w:color="000000"/>
              </w:rPr>
              <w:t>展位拍摄</w:t>
            </w:r>
          </w:p>
        </w:tc>
        <w:tc>
          <w:tcPr>
            <w:tcW w:w="2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DD57D17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  <w:t>√</w:t>
            </w:r>
          </w:p>
        </w:tc>
        <w:tc>
          <w:tcPr>
            <w:tcW w:w="25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22CDEEE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  <w:t>√</w:t>
            </w:r>
          </w:p>
        </w:tc>
        <w:tc>
          <w:tcPr>
            <w:tcW w:w="25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E7128CC" w14:textId="77777777" w:rsidR="00E0493B" w:rsidRDefault="0000000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  <w:u w:color="000000"/>
              </w:rPr>
              <w:t>√</w:t>
            </w:r>
          </w:p>
        </w:tc>
      </w:tr>
    </w:tbl>
    <w:p w14:paraId="1BDC56AC" w14:textId="77777777" w:rsidR="00E0493B" w:rsidRDefault="00E0493B">
      <w:pPr>
        <w:spacing w:line="560" w:lineRule="exact"/>
        <w:ind w:firstLineChars="200" w:firstLine="420"/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</w:pPr>
    </w:p>
    <w:p w14:paraId="6EF5B2CA" w14:textId="77777777" w:rsidR="00E0493B" w:rsidRDefault="00000000">
      <w:pPr>
        <w:spacing w:line="560" w:lineRule="exact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22"/>
          <w:szCs w:val="22"/>
          <w:lang w:eastAsia="zh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 w:val="22"/>
          <w:szCs w:val="22"/>
          <w:lang w:eastAsia="zh"/>
        </w:rPr>
        <w:t>参展报名与咨询方式：</w:t>
      </w:r>
    </w:p>
    <w:p w14:paraId="62D8D2F6" w14:textId="77777777" w:rsidR="00E0493B" w:rsidRDefault="00000000">
      <w:pPr>
        <w:spacing w:line="560" w:lineRule="exact"/>
        <w:ind w:firstLineChars="200" w:firstLine="440"/>
        <w:jc w:val="both"/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微信号：SVIEF_GIS</w:t>
      </w:r>
    </w:p>
    <w:p w14:paraId="332210A4" w14:textId="77777777" w:rsidR="00E0493B" w:rsidRDefault="00000000">
      <w:pPr>
        <w:spacing w:line="560" w:lineRule="exact"/>
        <w:ind w:firstLineChars="200" w:firstLine="440"/>
        <w:jc w:val="both"/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lastRenderedPageBreak/>
        <w:t>电  话：17301954260</w:t>
      </w:r>
    </w:p>
    <w:p w14:paraId="3CE54549" w14:textId="77777777" w:rsidR="00E0493B" w:rsidRDefault="00000000">
      <w:pPr>
        <w:spacing w:line="560" w:lineRule="exact"/>
        <w:ind w:firstLineChars="200" w:firstLine="440"/>
        <w:jc w:val="both"/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</w:pP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邮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 xml:space="preserve">  箱：Expo@gis1000.com</w:t>
      </w:r>
    </w:p>
    <w:p w14:paraId="429FD5F7" w14:textId="77777777" w:rsidR="00E0493B" w:rsidRDefault="00000000">
      <w:pPr>
        <w:spacing w:line="560" w:lineRule="exact"/>
        <w:ind w:firstLineChars="200" w:firstLine="440"/>
        <w:jc w:val="both"/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官  网：</w:t>
      </w:r>
      <w:hyperlink r:id="rId8" w:history="1">
        <w:r>
          <w:rPr>
            <w:rStyle w:val="af"/>
            <w:rFonts w:ascii="微软雅黑" w:eastAsia="微软雅黑" w:hAnsi="微软雅黑" w:cs="微软雅黑" w:hint="eastAsia"/>
            <w:sz w:val="22"/>
            <w:szCs w:val="22"/>
          </w:rPr>
          <w:t>www.gis1000.com</w:t>
        </w:r>
      </w:hyperlink>
    </w:p>
    <w:p w14:paraId="08E03369" w14:textId="77777777" w:rsidR="00E0493B" w:rsidRDefault="00E0493B">
      <w:pPr>
        <w:spacing w:line="560" w:lineRule="exact"/>
        <w:ind w:firstLineChars="200" w:firstLine="420"/>
        <w:jc w:val="both"/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eastAsia="zh-TW"/>
        </w:rPr>
      </w:pPr>
    </w:p>
    <w:p w14:paraId="1C20EBFC" w14:textId="77777777" w:rsidR="00E0493B" w:rsidRDefault="00000000">
      <w:pPr>
        <w:spacing w:line="560" w:lineRule="exact"/>
        <w:ind w:firstLineChars="200" w:firstLine="440"/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展望未来，GIS 将继续秉持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z w:val="22"/>
          <w:szCs w:val="22"/>
        </w:rPr>
        <w:t>创新、合作、共赢</w:t>
      </w: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的理念，与时代并进，为全球高科技创新企业，科技研发者、企业家、初创企业、投资人及投资机构提供一个交流行业最新资讯、洽谈商务合作、达成交易、实现技术创新和品牌创新的优质平台。</w:t>
      </w:r>
    </w:p>
    <w:p w14:paraId="3609D5CC" w14:textId="77777777" w:rsidR="00E0493B" w:rsidRDefault="00000000">
      <w:pPr>
        <w:spacing w:line="560" w:lineRule="exact"/>
        <w:ind w:firstLineChars="200" w:firstLine="440"/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我们诚挚邀请贵司参展，共赴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香港科创盛宴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，链接全球资源，共赢创新未来！期待与您相聚香江！</w:t>
      </w:r>
    </w:p>
    <w:p w14:paraId="325BD63E" w14:textId="77777777" w:rsidR="00E0493B" w:rsidRDefault="00000000">
      <w:pPr>
        <w:spacing w:line="560" w:lineRule="exact"/>
        <w:ind w:firstLineChars="200" w:firstLine="440"/>
        <w:jc w:val="right"/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2026 GIS 组委会</w:t>
      </w:r>
    </w:p>
    <w:p w14:paraId="0836C7EB" w14:textId="77777777" w:rsidR="00E0493B" w:rsidRDefault="00000000">
      <w:pPr>
        <w:spacing w:line="560" w:lineRule="exact"/>
        <w:ind w:firstLineChars="200" w:firstLine="440"/>
        <w:jc w:val="right"/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</w:rPr>
        <w:t>2026 年 6 月</w:t>
      </w:r>
    </w:p>
    <w:p w14:paraId="38A0291C" w14:textId="77777777" w:rsidR="00E0493B" w:rsidRDefault="00E0493B">
      <w:pPr>
        <w:spacing w:line="560" w:lineRule="exact"/>
        <w:rPr>
          <w:rFonts w:ascii="微软雅黑" w:eastAsia="微软雅黑" w:hAnsi="微软雅黑" w:cs="微软雅黑" w:hint="eastAsia"/>
          <w:color w:val="000000" w:themeColor="text1"/>
          <w:sz w:val="20"/>
          <w:szCs w:val="20"/>
          <w:lang w:val="de-DE"/>
        </w:rPr>
      </w:pPr>
    </w:p>
    <w:sectPr w:rsidR="00E049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95" w:right="1134" w:bottom="663" w:left="1134" w:header="0" w:footer="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7C77" w14:textId="77777777" w:rsidR="00FB3F77" w:rsidRDefault="00FB3F77">
      <w:r>
        <w:separator/>
      </w:r>
    </w:p>
  </w:endnote>
  <w:endnote w:type="continuationSeparator" w:id="0">
    <w:p w14:paraId="74EB1E50" w14:textId="77777777" w:rsidR="00FB3F77" w:rsidRDefault="00FB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5579" w14:textId="77777777" w:rsidR="00E0493B" w:rsidRDefault="00000000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E38BF1F" w14:textId="77777777" w:rsidR="00E0493B" w:rsidRDefault="00E0493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B87D" w14:textId="77777777" w:rsidR="00E0493B" w:rsidRDefault="00000000">
    <w:pPr>
      <w:pStyle w:val="a3"/>
      <w:framePr w:w="7757" w:wrap="around" w:vAnchor="text" w:hAnchor="page" w:x="2327" w:y="-256"/>
      <w:jc w:val="center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5</w:t>
    </w:r>
    <w:r>
      <w:rPr>
        <w:rStyle w:val="ae"/>
      </w:rPr>
      <w:fldChar w:fldCharType="end"/>
    </w:r>
  </w:p>
  <w:p w14:paraId="5BE69B07" w14:textId="77777777" w:rsidR="00E0493B" w:rsidRDefault="00E0493B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E6CE" w14:textId="77777777" w:rsidR="00E0493B" w:rsidRDefault="00E0493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9FB7" w14:textId="77777777" w:rsidR="00FB3F77" w:rsidRDefault="00FB3F77">
      <w:r>
        <w:separator/>
      </w:r>
    </w:p>
  </w:footnote>
  <w:footnote w:type="continuationSeparator" w:id="0">
    <w:p w14:paraId="4FD41ADC" w14:textId="77777777" w:rsidR="00FB3F77" w:rsidRDefault="00FB3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13F1" w14:textId="77777777" w:rsidR="00E0493B" w:rsidRDefault="00000000">
    <w:pPr>
      <w:pStyle w:val="a5"/>
      <w:ind w:firstLine="440"/>
    </w:pPr>
    <w:r>
      <w:pict w14:anchorId="7C23FB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773079" o:spid="_x0000_s1025" type="#_x0000_t75" alt="信函头" style="position:absolute;left:0;text-align:left;margin-left:0;margin-top:0;width:595.2pt;height:841.9pt;z-index:-251657728;mso-position-horizontal:center;mso-position-horizontal-relative:margin;mso-position-vertical:center;mso-position-vertical-relative:margin;mso-width-relative:page;mso-height-relative:page" o:allowincell="f">
          <v:imagedata r:id="rId1" o:title="信函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B002" w14:textId="046D7C0B" w:rsidR="00E0493B" w:rsidRDefault="00BB060C">
    <w:pPr>
      <w:pStyle w:val="a5"/>
      <w:rPr>
        <w:rFonts w:eastAsia="宋体"/>
      </w:rPr>
    </w:pPr>
    <w:r>
      <w:rPr>
        <w:rFonts w:eastAsia="宋体"/>
        <w:noProof/>
      </w:rPr>
      <w:drawing>
        <wp:anchor distT="0" distB="0" distL="114300" distR="114300" simplePos="0" relativeHeight="251659776" behindDoc="0" locked="0" layoutInCell="1" allowOverlap="1" wp14:anchorId="773C6BEA" wp14:editId="75D3ADFC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982585" cy="1070811"/>
          <wp:effectExtent l="0" t="0" r="0" b="0"/>
          <wp:wrapNone/>
          <wp:docPr id="27365231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652312" name="图片 2736523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836" cy="107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0F10" w14:textId="77777777" w:rsidR="00E0493B" w:rsidRDefault="00000000">
    <w:pPr>
      <w:pStyle w:val="a5"/>
      <w:ind w:firstLine="440"/>
    </w:pPr>
    <w:r>
      <w:pict w14:anchorId="176A4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773078" o:spid="_x0000_s1026" type="#_x0000_t75" alt="信函头" style="position:absolute;left:0;text-align:left;margin-left:0;margin-top:0;width:595.2pt;height:841.9pt;z-index:-251658752;mso-position-horizontal:center;mso-position-horizontal-relative:margin;mso-position-vertical:center;mso-position-vertical-relative:margin;mso-width-relative:page;mso-height-relative:page" o:allowincell="f">
          <v:imagedata r:id="rId1" o:title="信函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252AC8"/>
    <w:multiLevelType w:val="singleLevel"/>
    <w:tmpl w:val="83252AC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56106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7D5"/>
    <w:rsid w:val="00044B1D"/>
    <w:rsid w:val="001333D8"/>
    <w:rsid w:val="001873DE"/>
    <w:rsid w:val="004052E6"/>
    <w:rsid w:val="005D284E"/>
    <w:rsid w:val="006B7991"/>
    <w:rsid w:val="008947D5"/>
    <w:rsid w:val="00BB060C"/>
    <w:rsid w:val="00D3590F"/>
    <w:rsid w:val="00E0493B"/>
    <w:rsid w:val="00ED3A38"/>
    <w:rsid w:val="00FB3F77"/>
    <w:rsid w:val="0EBB3739"/>
    <w:rsid w:val="1ECA3F3E"/>
    <w:rsid w:val="22E5135D"/>
    <w:rsid w:val="28AC5B11"/>
    <w:rsid w:val="292A18B1"/>
    <w:rsid w:val="2E556D10"/>
    <w:rsid w:val="2F7B1FFC"/>
    <w:rsid w:val="3C32460B"/>
    <w:rsid w:val="43982DF4"/>
    <w:rsid w:val="44DE060E"/>
    <w:rsid w:val="4CC9008D"/>
    <w:rsid w:val="5FA67E6C"/>
    <w:rsid w:val="6A6307C3"/>
    <w:rsid w:val="73A54EDF"/>
    <w:rsid w:val="752B2367"/>
    <w:rsid w:val="7A50468F"/>
    <w:rsid w:val="7A821C12"/>
    <w:rsid w:val="7BD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E31AB"/>
  <w15:docId w15:val="{21F9022C-036B-45E0-8F41-B755479C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a5">
    <w:name w:val="header"/>
    <w:link w:val="a6"/>
    <w:qFormat/>
    <w:pPr>
      <w:tabs>
        <w:tab w:val="center" w:pos="4320"/>
        <w:tab w:val="right" w:pos="864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u w:color="000000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page number"/>
    <w:basedOn w:val="a0"/>
    <w:uiPriority w:val="99"/>
    <w:unhideWhenUsed/>
    <w:qFormat/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customStyle="1" w:styleId="11">
    <w:name w:val="引用1"/>
    <w:basedOn w:val="a"/>
    <w:next w:val="a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a0"/>
    <w:link w:val="11"/>
    <w:uiPriority w:val="29"/>
    <w:qFormat/>
    <w:rPr>
      <w:i/>
      <w:iCs/>
      <w:color w:val="404040" w:themeColor="text1" w:themeTint="BF"/>
    </w:rPr>
  </w:style>
  <w:style w:type="paragraph" w:customStyle="1" w:styleId="12">
    <w:name w:val="列表段落1"/>
    <w:basedOn w:val="a"/>
    <w:uiPriority w:val="34"/>
    <w:qFormat/>
    <w:pPr>
      <w:ind w:left="720"/>
      <w:contextualSpacing/>
    </w:pPr>
  </w:style>
  <w:style w:type="character" w:customStyle="1" w:styleId="13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customStyle="1" w:styleId="14">
    <w:name w:val="明显引用1"/>
    <w:basedOn w:val="a"/>
    <w:next w:val="a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0"/>
    <w:link w:val="14"/>
    <w:uiPriority w:val="30"/>
    <w:qFormat/>
    <w:rPr>
      <w:i/>
      <w:iCs/>
      <w:color w:val="2F5496" w:themeColor="accent1" w:themeShade="BF"/>
    </w:rPr>
  </w:style>
  <w:style w:type="character" w:customStyle="1" w:styleId="15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Calibri" w:hAnsi="Calibri" w:cs="Calibri"/>
      <w:color w:val="000000"/>
      <w:kern w:val="0"/>
      <w:sz w:val="18"/>
      <w:szCs w:val="18"/>
      <w:u w:color="000000"/>
    </w:rPr>
  </w:style>
  <w:style w:type="character" w:customStyle="1" w:styleId="a6">
    <w:name w:val="页眉 字符"/>
    <w:basedOn w:val="a0"/>
    <w:link w:val="a5"/>
    <w:qFormat/>
    <w:rPr>
      <w:rFonts w:ascii="Calibri" w:eastAsia="Calibri" w:hAnsi="Calibri" w:cs="Calibri"/>
      <w:color w:val="000000"/>
      <w:kern w:val="0"/>
      <w:sz w:val="22"/>
      <w:u w:color="000000"/>
    </w:rPr>
  </w:style>
  <w:style w:type="paragraph" w:customStyle="1" w:styleId="16">
    <w:name w:val="修订1"/>
    <w:hidden/>
    <w:uiPriority w:val="99"/>
    <w:semiHidden/>
    <w:qFormat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s1000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Lei</dc:creator>
  <cp:lastModifiedBy>Wilona Thomas</cp:lastModifiedBy>
  <cp:revision>7</cp:revision>
  <cp:lastPrinted>2025-10-14T05:56:00Z</cp:lastPrinted>
  <dcterms:created xsi:type="dcterms:W3CDTF">2025-10-03T13:53:00Z</dcterms:created>
  <dcterms:modified xsi:type="dcterms:W3CDTF">2026-06-15T07:33:00Z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92FC9170D78643EC860DC19A2F199812_13</vt:lpwstr>
  </property>
  <property fmtid="{D5CDD505-2E9C-101B-9397-08002B2CF9AE}" pid="4" name="KSOTemplateDocerSaveRecord">
    <vt:lpwstr>eyJoZGlkIjoiM2Q0OTczMDAwNGFlODcxNzA1NzA1YTZiYmMwNGZhYmUiLCJ1c2VySWQiOiIxNzEyNjY5NTYwIn0=</vt:lpwstr>
  </property>
</Properties>
</file>